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HAnsi"/>
          <w:spacing w:val="-10"/>
          <w:kern w:val="28"/>
          <w:sz w:val="24"/>
        </w:rPr>
        <w:id w:val="-879930801"/>
        <w:docPartObj>
          <w:docPartGallery w:val="Cover Pages"/>
          <w:docPartUnique/>
        </w:docPartObj>
      </w:sdtPr>
      <w:sdtEndPr>
        <w:rPr>
          <w:rFonts w:ascii="Quire Sans" w:hAnsi="Quire Sans" w:cstheme="majorBidi"/>
        </w:rPr>
      </w:sdtEndPr>
      <w:sdtContent>
        <w:p w14:paraId="2C222430" w14:textId="59148E00" w:rsidR="001D44BD" w:rsidRPr="00A14F9C" w:rsidRDefault="00A05BCE" w:rsidP="00FA1A12">
          <w:pPr>
            <w:rPr>
              <w:rFonts w:asciiTheme="majorHAnsi" w:eastAsiaTheme="majorEastAsia" w:hAnsiTheme="majorHAnsi" w:cstheme="majorHAnsi"/>
              <w:spacing w:val="-10"/>
              <w:kern w:val="28"/>
              <w:sz w:val="24"/>
            </w:rPr>
          </w:pPr>
          <w:r>
            <w:rPr>
              <w:rFonts w:asciiTheme="majorHAnsi" w:eastAsiaTheme="majorEastAsia" w:hAnsiTheme="majorHAnsi" w:cstheme="majorHAnsi"/>
              <w:spacing w:val="-10"/>
              <w:kern w:val="28"/>
              <w:sz w:val="24"/>
            </w:rPr>
            <w:t>Invitasjon til</w:t>
          </w:r>
          <w:r w:rsidR="00340D77">
            <w:rPr>
              <w:rFonts w:asciiTheme="majorHAnsi" w:eastAsiaTheme="majorEastAsia" w:hAnsiTheme="majorHAnsi" w:cstheme="majorHAnsi"/>
              <w:spacing w:val="-10"/>
              <w:kern w:val="28"/>
              <w:sz w:val="24"/>
            </w:rPr>
            <w:t xml:space="preserve"> foredrag/</w:t>
          </w:r>
          <w:r>
            <w:rPr>
              <w:rFonts w:asciiTheme="majorHAnsi" w:eastAsiaTheme="majorEastAsia" w:hAnsiTheme="majorHAnsi" w:cstheme="majorHAnsi"/>
              <w:spacing w:val="-10"/>
              <w:kern w:val="28"/>
              <w:sz w:val="24"/>
            </w:rPr>
            <w:t xml:space="preserve"> foreldremøte.</w:t>
          </w:r>
        </w:p>
        <w:p w14:paraId="34D31D7B" w14:textId="77777777" w:rsidR="00A14F9C" w:rsidRDefault="00A14F9C" w:rsidP="008C3F0F">
          <w:pPr>
            <w:autoSpaceDE w:val="0"/>
            <w:autoSpaceDN w:val="0"/>
            <w:adjustRightInd w:val="0"/>
            <w:spacing w:line="240" w:lineRule="auto"/>
            <w:rPr>
              <w:rFonts w:asciiTheme="majorHAnsi" w:hAnsiTheme="majorHAnsi" w:cstheme="majorHAnsi"/>
              <w:b/>
              <w:sz w:val="36"/>
              <w:szCs w:val="36"/>
            </w:rPr>
          </w:pPr>
        </w:p>
        <w:p w14:paraId="221EBB92" w14:textId="77777777" w:rsidR="00107AC9" w:rsidRPr="004F3D26" w:rsidRDefault="00305537" w:rsidP="008C3F0F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4F3D26">
            <w:rPr>
              <w:rFonts w:ascii="Times New Roman" w:hAnsi="Times New Roman" w:cs="Times New Roman"/>
              <w:b/>
              <w:sz w:val="36"/>
              <w:szCs w:val="36"/>
            </w:rPr>
            <w:t xml:space="preserve">«Heldig er den ungdommen som har teite foreldre» </w:t>
          </w:r>
        </w:p>
        <w:p w14:paraId="3A70EC20" w14:textId="77777777" w:rsidR="00514B6F" w:rsidRDefault="00514B6F" w:rsidP="00126106">
          <w:pPr>
            <w:autoSpaceDE w:val="0"/>
            <w:autoSpaceDN w:val="0"/>
            <w:adjustRightInd w:val="0"/>
            <w:spacing w:line="240" w:lineRule="auto"/>
            <w:rPr>
              <w:rFonts w:asciiTheme="majorHAnsi" w:hAnsiTheme="majorHAnsi" w:cstheme="majorHAnsi"/>
              <w:sz w:val="24"/>
            </w:rPr>
          </w:pPr>
        </w:p>
        <w:p w14:paraId="1B19CB1F" w14:textId="7A24766B" w:rsidR="00126106" w:rsidRDefault="00514B6F" w:rsidP="00126106">
          <w:pPr>
            <w:autoSpaceDE w:val="0"/>
            <w:autoSpaceDN w:val="0"/>
            <w:adjustRightInd w:val="0"/>
            <w:spacing w:line="240" w:lineRule="auto"/>
            <w:rPr>
              <w:rFonts w:asciiTheme="majorHAnsi" w:hAnsiTheme="majorHAnsi" w:cstheme="majorHAnsi"/>
              <w:sz w:val="24"/>
            </w:rPr>
          </w:pPr>
          <w:r>
            <w:rPr>
              <w:rFonts w:asciiTheme="majorHAnsi" w:hAnsiTheme="majorHAnsi" w:cstheme="majorHAnsi"/>
              <w:sz w:val="24"/>
            </w:rPr>
            <w:t>U</w:t>
          </w:r>
          <w:r w:rsidR="00FD1BC8" w:rsidRPr="001A74A0">
            <w:rPr>
              <w:rFonts w:asciiTheme="majorHAnsi" w:hAnsiTheme="majorHAnsi" w:cstheme="majorHAnsi"/>
              <w:sz w:val="24"/>
            </w:rPr>
            <w:t xml:space="preserve">ngdomstiden er en brytningstid </w:t>
          </w:r>
          <w:r w:rsidR="00AE5652">
            <w:rPr>
              <w:rFonts w:asciiTheme="majorHAnsi" w:hAnsiTheme="majorHAnsi" w:cstheme="majorHAnsi"/>
              <w:sz w:val="24"/>
            </w:rPr>
            <w:t>hvor</w:t>
          </w:r>
          <w:r w:rsidR="007A7C99">
            <w:rPr>
              <w:rFonts w:asciiTheme="majorHAnsi" w:hAnsiTheme="majorHAnsi" w:cstheme="majorHAnsi"/>
              <w:sz w:val="24"/>
            </w:rPr>
            <w:t xml:space="preserve"> </w:t>
          </w:r>
          <w:r w:rsidR="00653F24" w:rsidRPr="001A74A0">
            <w:rPr>
              <w:rFonts w:asciiTheme="majorHAnsi" w:hAnsiTheme="majorHAnsi" w:cstheme="majorHAnsi"/>
              <w:sz w:val="24"/>
            </w:rPr>
            <w:t>n</w:t>
          </w:r>
          <w:r w:rsidR="007A7C99">
            <w:rPr>
              <w:rFonts w:asciiTheme="majorHAnsi" w:hAnsiTheme="majorHAnsi" w:cstheme="majorHAnsi"/>
              <w:sz w:val="24"/>
            </w:rPr>
            <w:t>y</w:t>
          </w:r>
          <w:r w:rsidR="00AE5652">
            <w:rPr>
              <w:rFonts w:asciiTheme="majorHAnsi" w:hAnsiTheme="majorHAnsi" w:cstheme="majorHAnsi"/>
              <w:sz w:val="24"/>
            </w:rPr>
            <w:t>e roller skal prøves ut, nye krav skal innfris og f</w:t>
          </w:r>
          <w:r w:rsidR="00653F24" w:rsidRPr="001A74A0">
            <w:rPr>
              <w:rFonts w:asciiTheme="majorHAnsi" w:hAnsiTheme="majorHAnsi" w:cstheme="majorHAnsi"/>
              <w:sz w:val="24"/>
            </w:rPr>
            <w:t>orhold</w:t>
          </w:r>
          <w:r w:rsidR="001525C2" w:rsidRPr="001A74A0">
            <w:rPr>
              <w:rFonts w:asciiTheme="majorHAnsi" w:hAnsiTheme="majorHAnsi" w:cstheme="majorHAnsi"/>
              <w:sz w:val="24"/>
            </w:rPr>
            <w:t>et til foreldene b</w:t>
          </w:r>
          <w:r w:rsidR="00134E85" w:rsidRPr="001A74A0">
            <w:rPr>
              <w:rFonts w:asciiTheme="majorHAnsi" w:hAnsiTheme="majorHAnsi" w:cstheme="majorHAnsi"/>
              <w:sz w:val="24"/>
            </w:rPr>
            <w:t xml:space="preserve">lir utfordret. </w:t>
          </w:r>
          <w:r w:rsidR="007D3D87" w:rsidRPr="001A74A0">
            <w:rPr>
              <w:rFonts w:asciiTheme="majorHAnsi" w:hAnsiTheme="majorHAnsi" w:cstheme="majorHAnsi"/>
              <w:sz w:val="24"/>
            </w:rPr>
            <w:t>M</w:t>
          </w:r>
          <w:r w:rsidR="007A7C99">
            <w:rPr>
              <w:rFonts w:asciiTheme="majorHAnsi" w:hAnsiTheme="majorHAnsi" w:cstheme="majorHAnsi"/>
              <w:sz w:val="24"/>
            </w:rPr>
            <w:t>en undersøkelsen</w:t>
          </w:r>
          <w:r w:rsidR="007D3D87" w:rsidRPr="001A74A0">
            <w:rPr>
              <w:rFonts w:asciiTheme="majorHAnsi" w:hAnsiTheme="majorHAnsi" w:cstheme="majorHAnsi"/>
              <w:sz w:val="24"/>
            </w:rPr>
            <w:t xml:space="preserve"> viser også hvor viktige foreldre er i ungdommenes liv</w:t>
          </w:r>
          <w:r w:rsidR="00D85936" w:rsidRPr="001A74A0">
            <w:rPr>
              <w:rFonts w:asciiTheme="majorHAnsi" w:hAnsiTheme="majorHAnsi" w:cstheme="majorHAnsi"/>
              <w:sz w:val="24"/>
            </w:rPr>
            <w:t xml:space="preserve"> og at foreldre har gode k</w:t>
          </w:r>
          <w:r w:rsidR="000B6F1F" w:rsidRPr="001A74A0">
            <w:rPr>
              <w:rFonts w:asciiTheme="majorHAnsi" w:hAnsiTheme="majorHAnsi" w:cstheme="majorHAnsi"/>
              <w:sz w:val="24"/>
            </w:rPr>
            <w:t>ort på hånda når de skal utgjøre en forskjell i denne</w:t>
          </w:r>
          <w:r w:rsidR="00D85936" w:rsidRPr="001A74A0">
            <w:rPr>
              <w:rFonts w:asciiTheme="majorHAnsi" w:hAnsiTheme="majorHAnsi" w:cstheme="majorHAnsi"/>
              <w:sz w:val="24"/>
            </w:rPr>
            <w:t xml:space="preserve"> brytningstiden. </w:t>
          </w:r>
        </w:p>
        <w:p w14:paraId="479237CE" w14:textId="77777777" w:rsidR="00543A17" w:rsidRDefault="00543A17" w:rsidP="005B4F02">
          <w:pPr>
            <w:autoSpaceDE w:val="0"/>
            <w:autoSpaceDN w:val="0"/>
            <w:adjustRightInd w:val="0"/>
            <w:spacing w:line="240" w:lineRule="auto"/>
            <w:rPr>
              <w:rFonts w:asciiTheme="majorHAnsi" w:hAnsiTheme="majorHAnsi" w:cstheme="majorHAnsi"/>
              <w:sz w:val="24"/>
            </w:rPr>
          </w:pPr>
        </w:p>
        <w:p w14:paraId="4F73C7FB" w14:textId="18CACE99" w:rsidR="00E0150C" w:rsidRPr="00E0150C" w:rsidRDefault="009A6AA2" w:rsidP="00E0150C">
          <w:pPr>
            <w:autoSpaceDE w:val="0"/>
            <w:autoSpaceDN w:val="0"/>
            <w:adjustRightInd w:val="0"/>
            <w:spacing w:line="240" w:lineRule="auto"/>
            <w:rPr>
              <w:rFonts w:asciiTheme="majorHAnsi" w:hAnsiTheme="majorHAnsi" w:cstheme="majorHAnsi"/>
              <w:sz w:val="24"/>
            </w:rPr>
          </w:pPr>
          <w:r w:rsidRPr="001A74A0">
            <w:rPr>
              <w:rFonts w:asciiTheme="majorHAnsi" w:hAnsiTheme="majorHAnsi" w:cstheme="majorHAnsi"/>
              <w:sz w:val="24"/>
            </w:rPr>
            <w:t>I den</w:t>
          </w:r>
          <w:r w:rsidR="00514B6F">
            <w:rPr>
              <w:rFonts w:asciiTheme="majorHAnsi" w:hAnsiTheme="majorHAnsi" w:cstheme="majorHAnsi"/>
              <w:sz w:val="24"/>
            </w:rPr>
            <w:t xml:space="preserve"> forbindelse inviterer Gjemnes </w:t>
          </w:r>
          <w:r w:rsidRPr="001A74A0">
            <w:rPr>
              <w:rFonts w:asciiTheme="majorHAnsi" w:hAnsiTheme="majorHAnsi" w:cstheme="majorHAnsi"/>
              <w:sz w:val="24"/>
            </w:rPr>
            <w:t>ko</w:t>
          </w:r>
          <w:r w:rsidR="008C3F0F" w:rsidRPr="001A74A0">
            <w:rPr>
              <w:rFonts w:asciiTheme="majorHAnsi" w:hAnsiTheme="majorHAnsi" w:cstheme="majorHAnsi"/>
              <w:sz w:val="24"/>
            </w:rPr>
            <w:t xml:space="preserve">mmune </w:t>
          </w:r>
          <w:r w:rsidR="00305537" w:rsidRPr="001A74A0">
            <w:rPr>
              <w:rFonts w:asciiTheme="majorHAnsi" w:hAnsiTheme="majorHAnsi" w:cstheme="majorHAnsi"/>
              <w:sz w:val="24"/>
            </w:rPr>
            <w:t>til</w:t>
          </w:r>
          <w:r w:rsidR="00340D77">
            <w:rPr>
              <w:rFonts w:asciiTheme="majorHAnsi" w:hAnsiTheme="majorHAnsi" w:cstheme="majorHAnsi"/>
              <w:sz w:val="24"/>
            </w:rPr>
            <w:t xml:space="preserve"> foredrag/foreldremøte </w:t>
          </w:r>
          <w:r w:rsidR="00305537" w:rsidRPr="001A74A0">
            <w:rPr>
              <w:rFonts w:asciiTheme="majorHAnsi" w:hAnsiTheme="majorHAnsi" w:cstheme="majorHAnsi"/>
              <w:sz w:val="24"/>
            </w:rPr>
            <w:t xml:space="preserve">hvor </w:t>
          </w:r>
          <w:r w:rsidR="004379FC">
            <w:rPr>
              <w:rFonts w:asciiTheme="majorHAnsi" w:hAnsiTheme="majorHAnsi" w:cstheme="majorHAnsi"/>
              <w:sz w:val="24"/>
            </w:rPr>
            <w:t>v</w:t>
          </w:r>
          <w:r w:rsidR="00407603" w:rsidRPr="001A74A0">
            <w:rPr>
              <w:rFonts w:asciiTheme="majorHAnsi" w:hAnsiTheme="majorHAnsi" w:cstheme="majorHAnsi"/>
              <w:sz w:val="24"/>
            </w:rPr>
            <w:t>i får besøk av Rita Valkvæ fra kompetansesenter rus-Midt-Norge so</w:t>
          </w:r>
          <w:r w:rsidR="008C3F0F" w:rsidRPr="001A74A0">
            <w:rPr>
              <w:rFonts w:asciiTheme="majorHAnsi" w:hAnsiTheme="majorHAnsi" w:cstheme="majorHAnsi"/>
              <w:sz w:val="24"/>
            </w:rPr>
            <w:t>m foreleser om</w:t>
          </w:r>
          <w:r w:rsidR="00407603" w:rsidRPr="001A74A0">
            <w:rPr>
              <w:rFonts w:asciiTheme="majorHAnsi" w:hAnsiTheme="majorHAnsi" w:cstheme="majorHAnsi"/>
              <w:sz w:val="24"/>
            </w:rPr>
            <w:t xml:space="preserve"> </w:t>
          </w:r>
          <w:r w:rsidR="00F4284D">
            <w:rPr>
              <w:rFonts w:asciiTheme="majorHAnsi" w:hAnsiTheme="majorHAnsi" w:cstheme="majorHAnsi"/>
              <w:sz w:val="24"/>
            </w:rPr>
            <w:t xml:space="preserve">temaet. Etterpå </w:t>
          </w:r>
          <w:r w:rsidR="00B861CD">
            <w:rPr>
              <w:rFonts w:asciiTheme="majorHAnsi" w:hAnsiTheme="majorHAnsi" w:cstheme="majorHAnsi"/>
              <w:sz w:val="24"/>
            </w:rPr>
            <w:t>snakker vi sammen om</w:t>
          </w:r>
          <w:r w:rsidR="00543A17">
            <w:rPr>
              <w:rFonts w:asciiTheme="majorHAnsi" w:hAnsiTheme="majorHAnsi" w:cstheme="majorHAnsi"/>
              <w:sz w:val="24"/>
            </w:rPr>
            <w:t xml:space="preserve"> </w:t>
          </w:r>
          <w:r w:rsidR="005B4F02">
            <w:rPr>
              <w:rFonts w:asciiTheme="majorHAnsi" w:hAnsiTheme="majorHAnsi" w:cstheme="majorHAnsi"/>
              <w:sz w:val="24"/>
            </w:rPr>
            <w:t>h</w:t>
          </w:r>
          <w:r w:rsidR="00543A17">
            <w:rPr>
              <w:rFonts w:asciiTheme="majorHAnsi" w:hAnsiTheme="majorHAnsi" w:cstheme="majorHAnsi"/>
              <w:sz w:val="24"/>
            </w:rPr>
            <w:t>vordan</w:t>
          </w:r>
          <w:r w:rsidR="00B861CD">
            <w:rPr>
              <w:rFonts w:asciiTheme="majorHAnsi" w:hAnsiTheme="majorHAnsi" w:cstheme="majorHAnsi"/>
              <w:sz w:val="24"/>
            </w:rPr>
            <w:t xml:space="preserve"> </w:t>
          </w:r>
          <w:r w:rsidR="00E0150C">
            <w:rPr>
              <w:rFonts w:asciiTheme="majorHAnsi" w:hAnsiTheme="majorHAnsi" w:cstheme="majorHAnsi"/>
              <w:sz w:val="24"/>
            </w:rPr>
            <w:t>vi kan være trygge voksne i møte med ungdom</w:t>
          </w:r>
          <w:r w:rsidR="00BB7B3D">
            <w:rPr>
              <w:rFonts w:asciiTheme="majorHAnsi" w:hAnsiTheme="majorHAnsi" w:cstheme="majorHAnsi"/>
              <w:sz w:val="24"/>
            </w:rPr>
            <w:t>,</w:t>
          </w:r>
          <w:r w:rsidR="00E0150C">
            <w:rPr>
              <w:rFonts w:asciiTheme="majorHAnsi" w:hAnsiTheme="majorHAnsi" w:cstheme="majorHAnsi"/>
              <w:sz w:val="24"/>
            </w:rPr>
            <w:t xml:space="preserve"> og </w:t>
          </w:r>
          <w:r w:rsidR="00566EC7">
            <w:rPr>
              <w:rFonts w:asciiTheme="majorHAnsi" w:hAnsiTheme="majorHAnsi" w:cstheme="majorHAnsi"/>
              <w:sz w:val="24"/>
            </w:rPr>
            <w:t xml:space="preserve">bygge et </w:t>
          </w:r>
          <w:r w:rsidR="006E38BC">
            <w:rPr>
              <w:rFonts w:asciiTheme="majorHAnsi" w:hAnsiTheme="majorHAnsi" w:cstheme="majorHAnsi"/>
              <w:sz w:val="24"/>
            </w:rPr>
            <w:t xml:space="preserve">oppvekstmiljø som </w:t>
          </w:r>
          <w:r w:rsidR="007C5292">
            <w:rPr>
              <w:rFonts w:asciiTheme="majorHAnsi" w:hAnsiTheme="majorHAnsi" w:cstheme="majorHAnsi"/>
              <w:sz w:val="24"/>
            </w:rPr>
            <w:t xml:space="preserve">buffer mot </w:t>
          </w:r>
          <w:r w:rsidR="006E38BC">
            <w:rPr>
              <w:rFonts w:asciiTheme="majorHAnsi" w:hAnsiTheme="majorHAnsi" w:cstheme="majorHAnsi"/>
              <w:sz w:val="24"/>
            </w:rPr>
            <w:t xml:space="preserve">rusmiddelbruk </w:t>
          </w:r>
          <w:r w:rsidR="007C5292">
            <w:rPr>
              <w:rFonts w:asciiTheme="majorHAnsi" w:hAnsiTheme="majorHAnsi" w:cstheme="majorHAnsi"/>
              <w:sz w:val="24"/>
            </w:rPr>
            <w:t xml:space="preserve">og </w:t>
          </w:r>
          <w:r w:rsidR="00566EC7">
            <w:rPr>
              <w:rFonts w:asciiTheme="majorHAnsi" w:hAnsiTheme="majorHAnsi" w:cstheme="majorHAnsi"/>
              <w:sz w:val="24"/>
            </w:rPr>
            <w:t>andre</w:t>
          </w:r>
          <w:r w:rsidR="007C5292">
            <w:rPr>
              <w:rFonts w:asciiTheme="majorHAnsi" w:hAnsiTheme="majorHAnsi" w:cstheme="majorHAnsi"/>
              <w:sz w:val="24"/>
            </w:rPr>
            <w:t xml:space="preserve"> utfordrin</w:t>
          </w:r>
          <w:r w:rsidR="00BB7B3D">
            <w:rPr>
              <w:rFonts w:asciiTheme="majorHAnsi" w:hAnsiTheme="majorHAnsi" w:cstheme="majorHAnsi"/>
              <w:sz w:val="24"/>
            </w:rPr>
            <w:t xml:space="preserve">ger </w:t>
          </w:r>
          <w:r w:rsidR="00E0150C">
            <w:rPr>
              <w:rFonts w:asciiTheme="majorHAnsi" w:hAnsiTheme="majorHAnsi" w:cstheme="majorHAnsi"/>
              <w:sz w:val="24"/>
            </w:rPr>
            <w:t xml:space="preserve">ungdom møter </w:t>
          </w:r>
          <w:r w:rsidR="00F8777E">
            <w:rPr>
              <w:rFonts w:asciiTheme="majorHAnsi" w:hAnsiTheme="majorHAnsi" w:cstheme="majorHAnsi"/>
              <w:sz w:val="24"/>
            </w:rPr>
            <w:t xml:space="preserve">i </w:t>
          </w:r>
          <w:r w:rsidR="00DD7B8F">
            <w:rPr>
              <w:rFonts w:asciiTheme="majorHAnsi" w:hAnsiTheme="majorHAnsi" w:cstheme="majorHAnsi"/>
              <w:sz w:val="24"/>
            </w:rPr>
            <w:t xml:space="preserve">sin </w:t>
          </w:r>
          <w:r w:rsidR="00F8777E">
            <w:rPr>
              <w:rFonts w:asciiTheme="majorHAnsi" w:hAnsiTheme="majorHAnsi" w:cstheme="majorHAnsi"/>
              <w:sz w:val="24"/>
            </w:rPr>
            <w:t>søken etter</w:t>
          </w:r>
          <w:r w:rsidR="00912E23">
            <w:rPr>
              <w:rFonts w:asciiTheme="majorHAnsi" w:hAnsiTheme="majorHAnsi" w:cstheme="majorHAnsi"/>
              <w:sz w:val="24"/>
            </w:rPr>
            <w:t xml:space="preserve"> identitet på vei</w:t>
          </w:r>
          <w:r w:rsidR="00F8777E">
            <w:rPr>
              <w:rFonts w:asciiTheme="majorHAnsi" w:hAnsiTheme="majorHAnsi" w:cstheme="majorHAnsi"/>
              <w:sz w:val="24"/>
            </w:rPr>
            <w:t>en</w:t>
          </w:r>
          <w:r w:rsidR="00912E23">
            <w:rPr>
              <w:rFonts w:asciiTheme="majorHAnsi" w:hAnsiTheme="majorHAnsi" w:cstheme="majorHAnsi"/>
              <w:sz w:val="24"/>
            </w:rPr>
            <w:t xml:space="preserve"> mot voksenlivet</w:t>
          </w:r>
          <w:r w:rsidR="00F8777E">
            <w:rPr>
              <w:rFonts w:asciiTheme="majorHAnsi" w:hAnsiTheme="majorHAnsi" w:cstheme="majorHAnsi"/>
              <w:sz w:val="24"/>
            </w:rPr>
            <w:t>.</w:t>
          </w:r>
        </w:p>
        <w:p w14:paraId="27CBC279" w14:textId="77777777" w:rsidR="0035347C" w:rsidRDefault="00000000" w:rsidP="00FA1A12">
          <w:pPr>
            <w:autoSpaceDE w:val="0"/>
            <w:autoSpaceDN w:val="0"/>
            <w:adjustRightInd w:val="0"/>
            <w:spacing w:line="240" w:lineRule="auto"/>
            <w:rPr>
              <w:rFonts w:ascii="Quire Sans" w:eastAsiaTheme="majorEastAsia" w:hAnsi="Quire Sans" w:cstheme="majorBidi"/>
              <w:spacing w:val="-10"/>
              <w:kern w:val="28"/>
              <w:sz w:val="24"/>
            </w:rPr>
          </w:pPr>
        </w:p>
      </w:sdtContent>
    </w:sdt>
    <w:p w14:paraId="4EF07113" w14:textId="523557E6" w:rsidR="00932E63" w:rsidRPr="0077417B" w:rsidRDefault="00BA4EE7" w:rsidP="00FA1A1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  <w:sz w:val="28"/>
          <w:szCs w:val="28"/>
          <w:lang w:val="da-DK"/>
        </w:rPr>
      </w:pPr>
      <w:r w:rsidRPr="00340D77">
        <w:rPr>
          <w:rFonts w:asciiTheme="minorHAnsi" w:hAnsiTheme="minorHAnsi" w:cstheme="minorHAnsi"/>
          <w:b/>
          <w:bCs/>
          <w:noProof/>
          <w:sz w:val="28"/>
          <w:szCs w:val="28"/>
          <w:highlight w:val="yellow"/>
          <w:lang w:eastAsia="nb-NO"/>
        </w:rPr>
        <w:drawing>
          <wp:anchor distT="0" distB="0" distL="114300" distR="114300" simplePos="0" relativeHeight="251663360" behindDoc="0" locked="0" layoutInCell="1" allowOverlap="1" wp14:anchorId="791E47A9" wp14:editId="19B00FEA">
            <wp:simplePos x="0" y="0"/>
            <wp:positionH relativeFrom="column">
              <wp:posOffset>2200940</wp:posOffset>
            </wp:positionH>
            <wp:positionV relativeFrom="page">
              <wp:posOffset>8430290</wp:posOffset>
            </wp:positionV>
            <wp:extent cx="4089400" cy="2273300"/>
            <wp:effectExtent l="0" t="0" r="0" b="0"/>
            <wp:wrapThrough wrapText="bothSides">
              <wp:wrapPolygon edited="0">
                <wp:start x="20527" y="0"/>
                <wp:lineTo x="20393" y="362"/>
                <wp:lineTo x="20191" y="1689"/>
                <wp:lineTo x="20191" y="5792"/>
                <wp:lineTo x="16435" y="7361"/>
                <wp:lineTo x="15697" y="11584"/>
                <wp:lineTo x="11940" y="11705"/>
                <wp:lineTo x="6507" y="12912"/>
                <wp:lineTo x="6507" y="13515"/>
                <wp:lineTo x="5970" y="13636"/>
                <wp:lineTo x="4025" y="15084"/>
                <wp:lineTo x="3958" y="15566"/>
                <wp:lineTo x="2549" y="17377"/>
                <wp:lineTo x="1207" y="19307"/>
                <wp:lineTo x="0" y="21238"/>
                <wp:lineTo x="0" y="21479"/>
                <wp:lineTo x="10867" y="21479"/>
                <wp:lineTo x="11940" y="21238"/>
                <wp:lineTo x="14489" y="19669"/>
                <wp:lineTo x="14557" y="19307"/>
                <wp:lineTo x="15227" y="17377"/>
                <wp:lineTo x="15563" y="15446"/>
                <wp:lineTo x="15831" y="13515"/>
                <wp:lineTo x="17106" y="13515"/>
                <wp:lineTo x="19990" y="12188"/>
                <wp:lineTo x="19990" y="11584"/>
                <wp:lineTo x="21063" y="9654"/>
                <wp:lineTo x="21533" y="9292"/>
                <wp:lineTo x="21533" y="8688"/>
                <wp:lineTo x="19722" y="7723"/>
                <wp:lineTo x="19990" y="7723"/>
                <wp:lineTo x="20661" y="6275"/>
                <wp:lineTo x="20661" y="1931"/>
                <wp:lineTo x="21533" y="483"/>
                <wp:lineTo x="21533" y="0"/>
                <wp:lineTo x="20527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6F" w:rsidRPr="00340D77">
        <w:rPr>
          <w:rFonts w:asciiTheme="minorHAnsi" w:hAnsiTheme="minorHAnsi" w:cstheme="minorHAnsi"/>
          <w:b/>
          <w:bCs/>
          <w:sz w:val="28"/>
          <w:szCs w:val="28"/>
          <w:highlight w:val="yellow"/>
          <w:lang w:val="da-DK"/>
        </w:rPr>
        <w:t>Tid:</w:t>
      </w:r>
      <w:r w:rsidR="00916CE5" w:rsidRPr="00340D77">
        <w:rPr>
          <w:rFonts w:asciiTheme="minorHAnsi" w:hAnsiTheme="minorHAnsi" w:cstheme="minorHAnsi"/>
          <w:b/>
          <w:bCs/>
          <w:sz w:val="28"/>
          <w:szCs w:val="28"/>
          <w:highlight w:val="yellow"/>
          <w:lang w:val="da-DK"/>
        </w:rPr>
        <w:t xml:space="preserve"> </w:t>
      </w:r>
      <w:r w:rsidR="007E2E71" w:rsidRPr="00340D77">
        <w:rPr>
          <w:rFonts w:asciiTheme="minorHAnsi" w:hAnsiTheme="minorHAnsi" w:cstheme="minorHAnsi"/>
          <w:b/>
          <w:bCs/>
          <w:sz w:val="28"/>
          <w:szCs w:val="28"/>
          <w:highlight w:val="yellow"/>
          <w:lang w:val="da-DK"/>
        </w:rPr>
        <w:t xml:space="preserve">Torsdag </w:t>
      </w:r>
      <w:r w:rsidR="00916CE5" w:rsidRPr="00340D77">
        <w:rPr>
          <w:rFonts w:asciiTheme="minorHAnsi" w:hAnsiTheme="minorHAnsi" w:cstheme="minorHAnsi"/>
          <w:b/>
          <w:bCs/>
          <w:sz w:val="28"/>
          <w:szCs w:val="28"/>
          <w:highlight w:val="yellow"/>
          <w:lang w:val="da-DK"/>
        </w:rPr>
        <w:t>4. april, kl. 18.00</w:t>
      </w:r>
      <w:r w:rsidR="007B56D5" w:rsidRPr="00340D77">
        <w:rPr>
          <w:rFonts w:asciiTheme="minorHAnsi" w:hAnsiTheme="minorHAnsi" w:cstheme="minorHAnsi"/>
          <w:b/>
          <w:bCs/>
          <w:sz w:val="28"/>
          <w:szCs w:val="28"/>
          <w:highlight w:val="yellow"/>
          <w:lang w:val="da-DK"/>
        </w:rPr>
        <w:t>-</w:t>
      </w:r>
      <w:r w:rsidR="007E2E71" w:rsidRPr="00340D77">
        <w:rPr>
          <w:rFonts w:asciiTheme="minorHAnsi" w:hAnsiTheme="minorHAnsi" w:cstheme="minorHAnsi"/>
          <w:b/>
          <w:bCs/>
          <w:sz w:val="28"/>
          <w:szCs w:val="28"/>
          <w:highlight w:val="yellow"/>
          <w:lang w:val="da-DK"/>
        </w:rPr>
        <w:t>20.30</w:t>
      </w:r>
      <w:r w:rsidR="0077417B">
        <w:rPr>
          <w:rFonts w:asciiTheme="minorHAnsi" w:hAnsiTheme="minorHAnsi" w:cstheme="minorHAnsi"/>
          <w:b/>
          <w:bCs/>
          <w:sz w:val="28"/>
          <w:szCs w:val="28"/>
          <w:lang w:val="da-DK"/>
        </w:rPr>
        <w:br/>
      </w:r>
      <w:r w:rsidR="00927D11">
        <w:rPr>
          <w:rFonts w:asciiTheme="minorHAnsi" w:hAnsiTheme="minorHAnsi" w:cstheme="minorHAnsi"/>
          <w:b/>
          <w:bCs/>
          <w:sz w:val="28"/>
          <w:szCs w:val="28"/>
          <w:lang w:val="da-DK"/>
        </w:rPr>
        <w:t xml:space="preserve">Sted: </w:t>
      </w:r>
      <w:r w:rsidR="00916CE5">
        <w:rPr>
          <w:rFonts w:asciiTheme="minorHAnsi" w:hAnsiTheme="minorHAnsi" w:cstheme="minorHAnsi"/>
          <w:b/>
          <w:bCs/>
          <w:sz w:val="28"/>
          <w:szCs w:val="28"/>
          <w:lang w:val="da-DK"/>
        </w:rPr>
        <w:t>Gymsalen</w:t>
      </w:r>
      <w:r w:rsidR="0038475B">
        <w:rPr>
          <w:rFonts w:asciiTheme="minorHAnsi" w:hAnsiTheme="minorHAnsi" w:cstheme="minorHAnsi"/>
          <w:b/>
          <w:bCs/>
          <w:sz w:val="28"/>
          <w:szCs w:val="28"/>
          <w:lang w:val="da-DK"/>
        </w:rPr>
        <w:t xml:space="preserve"> i Batnfjord</w:t>
      </w:r>
      <w:r w:rsidR="00A05BCE">
        <w:rPr>
          <w:rFonts w:asciiTheme="minorHAnsi" w:hAnsiTheme="minorHAnsi" w:cstheme="minorHAnsi"/>
          <w:b/>
          <w:bCs/>
          <w:sz w:val="28"/>
          <w:szCs w:val="28"/>
          <w:lang w:val="da-DK"/>
        </w:rPr>
        <w:t xml:space="preserve"> </w:t>
      </w:r>
    </w:p>
    <w:p w14:paraId="792ECCED" w14:textId="77777777" w:rsidR="003236A3" w:rsidRPr="00050BE0" w:rsidRDefault="003236A3" w:rsidP="00FA1A1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8"/>
          <w:szCs w:val="28"/>
          <w:lang w:val="da-DK"/>
        </w:rPr>
      </w:pPr>
    </w:p>
    <w:p w14:paraId="14432BF7" w14:textId="7D097C7D" w:rsidR="00DD7B8F" w:rsidRPr="00047D23" w:rsidRDefault="003236A3" w:rsidP="00FA1A1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047D23">
        <w:rPr>
          <w:rFonts w:asciiTheme="minorHAnsi" w:hAnsiTheme="minorHAnsi" w:cstheme="minorHAnsi"/>
          <w:b/>
          <w:sz w:val="28"/>
          <w:szCs w:val="28"/>
        </w:rPr>
        <w:t>Program</w:t>
      </w:r>
    </w:p>
    <w:tbl>
      <w:tblPr>
        <w:tblStyle w:val="Rutenettabell3uthevingsfarge6"/>
        <w:tblW w:w="8222" w:type="dxa"/>
        <w:tblLook w:val="04A0" w:firstRow="1" w:lastRow="0" w:firstColumn="1" w:lastColumn="0" w:noHBand="0" w:noVBand="1"/>
      </w:tblPr>
      <w:tblGrid>
        <w:gridCol w:w="1555"/>
        <w:gridCol w:w="6667"/>
      </w:tblGrid>
      <w:tr w:rsidR="002773F1" w:rsidRPr="00047D23" w14:paraId="57F70184" w14:textId="77777777" w:rsidTr="00C614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</w:tcPr>
          <w:p w14:paraId="1B22BC50" w14:textId="30B1E359" w:rsidR="002773F1" w:rsidRPr="00047D23" w:rsidRDefault="002773F1" w:rsidP="00047D23">
            <w:pPr>
              <w:pStyle w:val="Tabell"/>
              <w:rPr>
                <w:rFonts w:asciiTheme="majorHAnsi" w:hAnsiTheme="majorHAnsi" w:cstheme="majorHAnsi"/>
                <w:bCs w:val="0"/>
                <w:color w:val="000000" w:themeColor="text1"/>
                <w:sz w:val="24"/>
              </w:rPr>
            </w:pPr>
            <w:r w:rsidRPr="00047D23">
              <w:rPr>
                <w:rFonts w:asciiTheme="majorHAnsi" w:hAnsiTheme="majorHAnsi" w:cstheme="majorHAnsi"/>
                <w:bCs w:val="0"/>
                <w:color w:val="000000" w:themeColor="text1"/>
                <w:sz w:val="24"/>
              </w:rPr>
              <w:t>18.00</w:t>
            </w:r>
            <w:r w:rsidR="00047D23" w:rsidRPr="00047D23">
              <w:rPr>
                <w:rFonts w:asciiTheme="majorHAnsi" w:hAnsiTheme="majorHAnsi" w:cstheme="majorHAnsi"/>
                <w:bCs w:val="0"/>
                <w:color w:val="000000" w:themeColor="text1"/>
                <w:sz w:val="24"/>
              </w:rPr>
              <w:t xml:space="preserve"> - </w:t>
            </w:r>
            <w:r w:rsidRPr="00047D23">
              <w:rPr>
                <w:rFonts w:asciiTheme="majorHAnsi" w:hAnsiTheme="majorHAnsi" w:cstheme="majorHAnsi"/>
                <w:bCs w:val="0"/>
                <w:color w:val="000000" w:themeColor="text1"/>
                <w:sz w:val="24"/>
              </w:rPr>
              <w:t xml:space="preserve">18.15 </w:t>
            </w:r>
          </w:p>
        </w:tc>
        <w:tc>
          <w:tcPr>
            <w:tcW w:w="6667" w:type="dxa"/>
          </w:tcPr>
          <w:p w14:paraId="1E9F150B" w14:textId="6A55BD71" w:rsidR="002773F1" w:rsidRPr="00047D23" w:rsidRDefault="002773F1" w:rsidP="00167DD8">
            <w:pPr>
              <w:pStyle w:val="Tabell-br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000000" w:themeColor="text1"/>
                <w:sz w:val="24"/>
                <w:lang w:val="nb-NO"/>
              </w:rPr>
            </w:pPr>
            <w:r w:rsidRPr="00047D23">
              <w:rPr>
                <w:rFonts w:asciiTheme="majorHAnsi" w:hAnsiTheme="majorHAnsi" w:cstheme="majorHAnsi"/>
                <w:bCs w:val="0"/>
                <w:color w:val="000000" w:themeColor="text1"/>
                <w:sz w:val="24"/>
                <w:lang w:val="nb-NO"/>
              </w:rPr>
              <w:t>Velkommen v</w:t>
            </w:r>
            <w:r w:rsidR="00A05BCE">
              <w:rPr>
                <w:rFonts w:asciiTheme="majorHAnsi" w:hAnsiTheme="majorHAnsi" w:cstheme="majorHAnsi"/>
                <w:bCs w:val="0"/>
                <w:color w:val="000000" w:themeColor="text1"/>
                <w:sz w:val="24"/>
                <w:lang w:val="nb-NO"/>
              </w:rPr>
              <w:t>/ ordfører Knut Sjømæling</w:t>
            </w:r>
          </w:p>
        </w:tc>
      </w:tr>
      <w:tr w:rsidR="0035347C" w:rsidRPr="00CB5F92" w14:paraId="407D9FEB" w14:textId="77777777" w:rsidTr="00C61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FFA4DBD" w14:textId="2DF14B5F" w:rsidR="0035347C" w:rsidRPr="00047D23" w:rsidRDefault="00050BE0" w:rsidP="00167DD8">
            <w:pPr>
              <w:pStyle w:val="Tabell"/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</w:pP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1</w:t>
            </w:r>
            <w:r w:rsidR="00BF11D2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8</w:t>
            </w:r>
            <w:r w:rsidR="00C056AB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.</w:t>
            </w:r>
            <w:r w:rsidR="00BF11D2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15</w:t>
            </w:r>
            <w:r w:rsidR="00A11A13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 xml:space="preserve"> </w:t>
            </w: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–</w:t>
            </w:r>
            <w:r w:rsidR="00A11A13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 xml:space="preserve"> </w:t>
            </w:r>
            <w:r w:rsidR="00C056AB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1</w:t>
            </w:r>
            <w:r w:rsidR="00AD5BE0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9.00</w:t>
            </w:r>
          </w:p>
        </w:tc>
        <w:tc>
          <w:tcPr>
            <w:tcW w:w="6667" w:type="dxa"/>
          </w:tcPr>
          <w:p w14:paraId="70852F89" w14:textId="37DD5C2C" w:rsidR="0035347C" w:rsidRPr="00CB5F92" w:rsidRDefault="00C056AB" w:rsidP="00CB5F92">
            <w:pPr>
              <w:pStyle w:val="Tabell-br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00000"/>
                <w:sz w:val="24"/>
                <w:lang w:val="nb-NO"/>
              </w:rPr>
            </w:pPr>
            <w:proofErr w:type="gramStart"/>
            <w:r w:rsidRPr="00CB5F92">
              <w:rPr>
                <w:rFonts w:asciiTheme="majorHAnsi" w:hAnsiTheme="majorHAnsi" w:cstheme="majorHAnsi"/>
                <w:b/>
                <w:color w:val="FF0000"/>
                <w:sz w:val="24"/>
                <w:lang w:val="nb-NO"/>
              </w:rPr>
              <w:t>Foredrag</w:t>
            </w:r>
            <w:r w:rsidR="00340D77">
              <w:rPr>
                <w:rFonts w:asciiTheme="majorHAnsi" w:hAnsiTheme="majorHAnsi" w:cstheme="majorHAnsi"/>
                <w:b/>
                <w:color w:val="FF0000"/>
                <w:sz w:val="24"/>
                <w:lang w:val="nb-NO"/>
              </w:rPr>
              <w:t>et</w:t>
            </w:r>
            <w:r w:rsidRPr="00CB5F92">
              <w:rPr>
                <w:rFonts w:asciiTheme="majorHAnsi" w:hAnsiTheme="majorHAnsi" w:cstheme="majorHAnsi"/>
                <w:b/>
                <w:color w:val="FF0000"/>
                <w:sz w:val="24"/>
                <w:lang w:val="nb-NO"/>
              </w:rPr>
              <w:t xml:space="preserve"> ”Heldig</w:t>
            </w:r>
            <w:proofErr w:type="gramEnd"/>
            <w:r w:rsidRPr="00CB5F92">
              <w:rPr>
                <w:rFonts w:asciiTheme="majorHAnsi" w:hAnsiTheme="majorHAnsi" w:cstheme="majorHAnsi"/>
                <w:b/>
                <w:color w:val="FF0000"/>
                <w:sz w:val="24"/>
                <w:lang w:val="nb-NO"/>
              </w:rPr>
              <w:t xml:space="preserve"> er den ungdommen som har teite foreldre”</w:t>
            </w:r>
            <w:r w:rsidR="00CB5F92" w:rsidRPr="00CB5F92">
              <w:rPr>
                <w:rFonts w:asciiTheme="majorHAnsi" w:hAnsiTheme="majorHAnsi" w:cstheme="majorHAnsi"/>
                <w:b/>
                <w:color w:val="FF0000"/>
                <w:sz w:val="24"/>
                <w:lang w:val="nb-NO"/>
              </w:rPr>
              <w:t xml:space="preserve"> </w:t>
            </w:r>
            <w:r w:rsidR="00CB5F92">
              <w:rPr>
                <w:rFonts w:asciiTheme="majorHAnsi" w:hAnsiTheme="majorHAnsi" w:cstheme="majorHAnsi"/>
                <w:b/>
                <w:color w:val="FF0000"/>
                <w:sz w:val="24"/>
                <w:lang w:val="nb-NO"/>
              </w:rPr>
              <w:t>(for alle</w:t>
            </w:r>
            <w:r w:rsidR="00CB5F92" w:rsidRPr="00CB5F92">
              <w:rPr>
                <mc:AlternateContent>
                  <mc:Choice Requires="w16se">
                    <w:rFonts w:asciiTheme="majorHAnsi" w:hAnsiTheme="majorHAnsi" w:cstheme="maj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color w:val="FF0000"/>
                <w:sz w:val="24"/>
                <w:lang w:val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CB5F92">
              <w:rPr>
                <w:rFonts w:asciiTheme="majorHAnsi" w:hAnsiTheme="majorHAnsi" w:cstheme="majorHAnsi"/>
                <w:b/>
                <w:color w:val="FF0000"/>
                <w:sz w:val="24"/>
                <w:lang w:val="nb-NO"/>
              </w:rPr>
              <w:t>)</w:t>
            </w:r>
          </w:p>
        </w:tc>
      </w:tr>
      <w:tr w:rsidR="003236A3" w:rsidRPr="00047D23" w14:paraId="68E1E1BC" w14:textId="77777777" w:rsidTr="00C61420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E6CCBAB" w14:textId="1DD05774" w:rsidR="003236A3" w:rsidRPr="00047D23" w:rsidRDefault="00C056AB" w:rsidP="00047D23">
            <w:pPr>
              <w:pStyle w:val="Tabell"/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</w:pP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1</w:t>
            </w:r>
            <w:r w:rsidR="00AD5BE0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9.00</w:t>
            </w: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 xml:space="preserve"> </w:t>
            </w:r>
            <w:r w:rsidR="00A11A13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– 2</w:t>
            </w:r>
            <w:r w:rsidR="002773F1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0.15</w:t>
            </w:r>
          </w:p>
        </w:tc>
        <w:tc>
          <w:tcPr>
            <w:tcW w:w="6667" w:type="dxa"/>
          </w:tcPr>
          <w:p w14:paraId="1ECE3C09" w14:textId="686E00C8" w:rsidR="003236A3" w:rsidRPr="00047D23" w:rsidRDefault="00A11A13" w:rsidP="00047D23">
            <w:pPr>
              <w:pStyle w:val="Tabell-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</w:pP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  <w:t xml:space="preserve">Vi </w:t>
            </w:r>
            <w:r w:rsidR="00276524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  <w:t>samtaler</w:t>
            </w: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  <w:t xml:space="preserve"> </w:t>
            </w:r>
            <w:r w:rsidR="00276524"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  <w:t xml:space="preserve">i grupper og </w:t>
            </w: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  <w:t>plenum</w:t>
            </w:r>
            <w:r w:rsidR="00340D77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  <w:t xml:space="preserve"> (foreldremøte)</w:t>
            </w:r>
          </w:p>
        </w:tc>
      </w:tr>
      <w:tr w:rsidR="00047D23" w:rsidRPr="00047D23" w14:paraId="3EE81B96" w14:textId="77777777" w:rsidTr="00C61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CA94FD" w14:textId="4BF3E62E" w:rsidR="00047D23" w:rsidRPr="00047D23" w:rsidRDefault="00047D23" w:rsidP="00167DD8">
            <w:pPr>
              <w:pStyle w:val="Tabell"/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</w:pP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  <w:t>20.15 – 20.30</w:t>
            </w:r>
          </w:p>
        </w:tc>
        <w:tc>
          <w:tcPr>
            <w:tcW w:w="6667" w:type="dxa"/>
          </w:tcPr>
          <w:p w14:paraId="6AC266A1" w14:textId="678B038D" w:rsidR="00047D23" w:rsidRPr="00047D23" w:rsidRDefault="00047D23" w:rsidP="00167DD8">
            <w:pPr>
              <w:pStyle w:val="Tabell-br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</w:pPr>
            <w:r w:rsidRPr="00047D2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nb-NO"/>
              </w:rPr>
              <w:t>Avslutning ved kommunen</w:t>
            </w:r>
          </w:p>
        </w:tc>
      </w:tr>
    </w:tbl>
    <w:p w14:paraId="3C9DD98A" w14:textId="68EEDCC6" w:rsidR="00932E63" w:rsidRDefault="003C2326" w:rsidP="00932E63">
      <w:r w:rsidRPr="001E776D"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125F3EAE" wp14:editId="6AF4554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4089400" cy="2273300"/>
            <wp:effectExtent l="0" t="0" r="6350" b="0"/>
            <wp:wrapThrough wrapText="bothSides">
              <wp:wrapPolygon edited="0">
                <wp:start x="20426" y="0"/>
                <wp:lineTo x="20225" y="724"/>
                <wp:lineTo x="20124" y="5792"/>
                <wp:lineTo x="17005" y="6878"/>
                <wp:lineTo x="16099" y="7602"/>
                <wp:lineTo x="16099" y="8688"/>
                <wp:lineTo x="12075" y="11584"/>
                <wp:lineTo x="10465" y="11765"/>
                <wp:lineTo x="4629" y="13937"/>
                <wp:lineTo x="302" y="20273"/>
                <wp:lineTo x="0" y="20997"/>
                <wp:lineTo x="0" y="21359"/>
                <wp:lineTo x="11068" y="21359"/>
                <wp:lineTo x="11370" y="21178"/>
                <wp:lineTo x="13081" y="20454"/>
                <wp:lineTo x="13684" y="20273"/>
                <wp:lineTo x="15294" y="18101"/>
                <wp:lineTo x="15194" y="17377"/>
                <wp:lineTo x="15697" y="14480"/>
                <wp:lineTo x="16200" y="14480"/>
                <wp:lineTo x="19923" y="11946"/>
                <wp:lineTo x="21533" y="9050"/>
                <wp:lineTo x="21533" y="8688"/>
                <wp:lineTo x="21130" y="7059"/>
                <wp:lineTo x="20728" y="5792"/>
                <wp:lineTo x="20728" y="2896"/>
                <wp:lineTo x="21533" y="0"/>
                <wp:lineTo x="20426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88CF2" w14:textId="1E0F2651" w:rsidR="00340D77" w:rsidRDefault="00A05BCE" w:rsidP="009B48F2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3A795EBD" wp14:editId="765189DD">
            <wp:simplePos x="0" y="0"/>
            <wp:positionH relativeFrom="column">
              <wp:posOffset>2304415</wp:posOffset>
            </wp:positionH>
            <wp:positionV relativeFrom="paragraph">
              <wp:posOffset>1282065</wp:posOffset>
            </wp:positionV>
            <wp:extent cx="2809993" cy="1362710"/>
            <wp:effectExtent l="0" t="0" r="9525" b="8890"/>
            <wp:wrapTight wrapText="bothSides">
              <wp:wrapPolygon edited="0">
                <wp:start x="0" y="0"/>
                <wp:lineTo x="0" y="21439"/>
                <wp:lineTo x="21527" y="21439"/>
                <wp:lineTo x="21527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BOX5497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6" t="-1" r="-134" b="43996"/>
                    <a:stretch/>
                  </pic:blipFill>
                  <pic:spPr bwMode="auto">
                    <a:xfrm>
                      <a:off x="0" y="0"/>
                      <a:ext cx="2809993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  <w:t>F</w:t>
      </w:r>
      <w:r w:rsidR="00340D77"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  <w:t xml:space="preserve">oredraget kan alle komme på! </w:t>
      </w:r>
    </w:p>
    <w:p w14:paraId="0EAF60B9" w14:textId="00CCC204" w:rsidR="00932E63" w:rsidRDefault="00340D77" w:rsidP="009B48F2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  <w:t>F</w:t>
      </w:r>
      <w:r w:rsidR="00A05BCE"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  <w:t>oreldremøtet er ment for foreldre som har ungdom fra 7.-9. klasse</w:t>
      </w:r>
      <w:r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  <w:t>.</w:t>
      </w:r>
    </w:p>
    <w:p w14:paraId="4620A168" w14:textId="77777777" w:rsidR="00A05BCE" w:rsidRDefault="00A05BCE" w:rsidP="009B48F2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</w:pPr>
    </w:p>
    <w:p w14:paraId="709F9641" w14:textId="77777777" w:rsidR="00A05BCE" w:rsidRDefault="00A05BCE" w:rsidP="009B48F2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</w:pPr>
    </w:p>
    <w:p w14:paraId="776B8201" w14:textId="77777777" w:rsidR="00A05BCE" w:rsidRDefault="00A05BCE" w:rsidP="009B48F2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</w:pPr>
    </w:p>
    <w:p w14:paraId="7FFC6E5B" w14:textId="77777777" w:rsidR="00A05BCE" w:rsidRDefault="00A05BCE" w:rsidP="009B48F2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</w:pPr>
    </w:p>
    <w:p w14:paraId="55C2E10D" w14:textId="77777777" w:rsidR="00A05BCE" w:rsidRDefault="00A05BCE" w:rsidP="009B48F2">
      <w:pPr>
        <w:spacing w:line="240" w:lineRule="auto"/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</w:pPr>
    </w:p>
    <w:p w14:paraId="360CD4F2" w14:textId="08935CAF" w:rsidR="00A05BCE" w:rsidRPr="00A05BCE" w:rsidRDefault="00A05BCE" w:rsidP="009B48F2">
      <w:pPr>
        <w:spacing w:line="240" w:lineRule="auto"/>
        <w:rPr>
          <w:rFonts w:asciiTheme="minorHAnsi" w:eastAsiaTheme="majorEastAsia" w:hAnsiTheme="minorHAnsi" w:cstheme="minorHAnsi"/>
          <w:color w:val="000000" w:themeColor="text1"/>
          <w:sz w:val="36"/>
          <w:szCs w:val="32"/>
        </w:rPr>
      </w:pPr>
      <w:r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  <w:t>Velkommen!</w:t>
      </w:r>
    </w:p>
    <w:sectPr w:rsidR="00A05BCE" w:rsidRPr="00A05BCE" w:rsidSect="006003D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53C97" w14:textId="77777777" w:rsidR="006003DA" w:rsidRDefault="006003DA" w:rsidP="00703F76">
      <w:pPr>
        <w:spacing w:line="240" w:lineRule="auto"/>
      </w:pPr>
      <w:r>
        <w:separator/>
      </w:r>
    </w:p>
  </w:endnote>
  <w:endnote w:type="continuationSeparator" w:id="0">
    <w:p w14:paraId="442FA4C7" w14:textId="77777777" w:rsidR="006003DA" w:rsidRDefault="006003DA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1503741310"/>
      <w:docPartObj>
        <w:docPartGallery w:val="Page Numbers (Bottom of Page)"/>
        <w:docPartUnique/>
      </w:docPartObj>
    </w:sdtPr>
    <w:sdtContent>
      <w:p w14:paraId="7906AAD6" w14:textId="77777777" w:rsidR="001E776D" w:rsidRDefault="001E776D" w:rsidP="00BA4EE7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0FD4C94F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2011640730"/>
      <w:docPartObj>
        <w:docPartGallery w:val="Page Numbers (Bottom of Page)"/>
        <w:docPartUnique/>
      </w:docPartObj>
    </w:sdtPr>
    <w:sdtContent>
      <w:p w14:paraId="14EAC348" w14:textId="4B75934B" w:rsidR="001E776D" w:rsidRDefault="001E776D" w:rsidP="007A0E55">
        <w:pPr>
          <w:pStyle w:val="Bunntekst"/>
          <w:framePr w:hSpace="851" w:wrap="notBeside" w:vAnchor="text" w:hAnchor="page" w:xAlign="right" w:y="1"/>
          <w:ind w:right="-85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047D23"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D525C6E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01354" w14:textId="77777777" w:rsidR="00703F76" w:rsidRPr="00AC3E31" w:rsidRDefault="00AC3E31" w:rsidP="00AC3E3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2B512" w14:textId="77777777" w:rsidR="006003DA" w:rsidRDefault="006003DA" w:rsidP="00703F76">
      <w:pPr>
        <w:spacing w:line="240" w:lineRule="auto"/>
      </w:pPr>
      <w:r>
        <w:separator/>
      </w:r>
    </w:p>
  </w:footnote>
  <w:footnote w:type="continuationSeparator" w:id="0">
    <w:p w14:paraId="691CF7CA" w14:textId="77777777" w:rsidR="006003DA" w:rsidRDefault="006003DA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40CC0" w14:textId="77777777" w:rsidR="001E776D" w:rsidRPr="00C96C8F" w:rsidRDefault="001E776D" w:rsidP="00C97BF6">
    <w:pPr>
      <w:pStyle w:val="Topptekst"/>
      <w:ind w:righ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9EB3" w14:textId="77777777" w:rsidR="00703F76" w:rsidRDefault="00703F76">
    <w:pPr>
      <w:pStyle w:val="Topptekst"/>
    </w:pPr>
    <w:r w:rsidRPr="00703F76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1B2D5CB3" wp14:editId="364A0948">
          <wp:simplePos x="0" y="0"/>
          <wp:positionH relativeFrom="column">
            <wp:posOffset>-624678</wp:posOffset>
          </wp:positionH>
          <wp:positionV relativeFrom="paragraph">
            <wp:posOffset>165100</wp:posOffset>
          </wp:positionV>
          <wp:extent cx="1435100" cy="331470"/>
          <wp:effectExtent l="0" t="0" r="0" b="0"/>
          <wp:wrapThrough wrapText="bothSides">
            <wp:wrapPolygon edited="0">
              <wp:start x="5735" y="0"/>
              <wp:lineTo x="0" y="0"/>
              <wp:lineTo x="0" y="20690"/>
              <wp:lineTo x="4205" y="20690"/>
              <wp:lineTo x="8219" y="20690"/>
              <wp:lineTo x="21409" y="20690"/>
              <wp:lineTo x="21409" y="0"/>
              <wp:lineTo x="8028" y="0"/>
              <wp:lineTo x="5735" y="0"/>
            </wp:wrapPolygon>
          </wp:wrapThrough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33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B5AD2"/>
    <w:multiLevelType w:val="hybridMultilevel"/>
    <w:tmpl w:val="8B164F62"/>
    <w:lvl w:ilvl="0" w:tplc="710E8B5A">
      <w:start w:val="18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17293"/>
    <w:multiLevelType w:val="hybridMultilevel"/>
    <w:tmpl w:val="436C1B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540804">
    <w:abstractNumId w:val="2"/>
  </w:num>
  <w:num w:numId="2" w16cid:durableId="1989553386">
    <w:abstractNumId w:val="1"/>
  </w:num>
  <w:num w:numId="3" w16cid:durableId="1537430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610"/>
    <w:rsid w:val="00000855"/>
    <w:rsid w:val="00012CDB"/>
    <w:rsid w:val="00031FE7"/>
    <w:rsid w:val="00047D23"/>
    <w:rsid w:val="00050BE0"/>
    <w:rsid w:val="00054065"/>
    <w:rsid w:val="00063A72"/>
    <w:rsid w:val="000B6F1F"/>
    <w:rsid w:val="000D086A"/>
    <w:rsid w:val="000E016A"/>
    <w:rsid w:val="00107AC9"/>
    <w:rsid w:val="00126106"/>
    <w:rsid w:val="0012741A"/>
    <w:rsid w:val="00134E85"/>
    <w:rsid w:val="00147A40"/>
    <w:rsid w:val="001525C2"/>
    <w:rsid w:val="00187AA8"/>
    <w:rsid w:val="001912E2"/>
    <w:rsid w:val="001A5349"/>
    <w:rsid w:val="001A74A0"/>
    <w:rsid w:val="001B0A77"/>
    <w:rsid w:val="001D0617"/>
    <w:rsid w:val="001D44BD"/>
    <w:rsid w:val="001D5F7C"/>
    <w:rsid w:val="001E776D"/>
    <w:rsid w:val="00214C04"/>
    <w:rsid w:val="00222109"/>
    <w:rsid w:val="00274890"/>
    <w:rsid w:val="00276524"/>
    <w:rsid w:val="002773F1"/>
    <w:rsid w:val="00290EB6"/>
    <w:rsid w:val="002A3A83"/>
    <w:rsid w:val="002C168F"/>
    <w:rsid w:val="002D4F3E"/>
    <w:rsid w:val="002E1A50"/>
    <w:rsid w:val="00305537"/>
    <w:rsid w:val="003236A3"/>
    <w:rsid w:val="00324293"/>
    <w:rsid w:val="0033159A"/>
    <w:rsid w:val="00337610"/>
    <w:rsid w:val="00340D77"/>
    <w:rsid w:val="0034685B"/>
    <w:rsid w:val="0035347C"/>
    <w:rsid w:val="0038475B"/>
    <w:rsid w:val="00390FD9"/>
    <w:rsid w:val="003C011B"/>
    <w:rsid w:val="003C2326"/>
    <w:rsid w:val="003C7EE5"/>
    <w:rsid w:val="003F4A1A"/>
    <w:rsid w:val="00400BF9"/>
    <w:rsid w:val="00407603"/>
    <w:rsid w:val="00422ACE"/>
    <w:rsid w:val="004379FC"/>
    <w:rsid w:val="0045271E"/>
    <w:rsid w:val="00461AFE"/>
    <w:rsid w:val="004704FA"/>
    <w:rsid w:val="00471F0D"/>
    <w:rsid w:val="0047760B"/>
    <w:rsid w:val="00481FF0"/>
    <w:rsid w:val="00482A97"/>
    <w:rsid w:val="004A3418"/>
    <w:rsid w:val="004B5B4E"/>
    <w:rsid w:val="004E7597"/>
    <w:rsid w:val="004F3D26"/>
    <w:rsid w:val="004F7B2E"/>
    <w:rsid w:val="0051073D"/>
    <w:rsid w:val="00514B6F"/>
    <w:rsid w:val="00543A17"/>
    <w:rsid w:val="00554D90"/>
    <w:rsid w:val="00566EC7"/>
    <w:rsid w:val="005B4F02"/>
    <w:rsid w:val="005C5D4C"/>
    <w:rsid w:val="005F43F7"/>
    <w:rsid w:val="006003DA"/>
    <w:rsid w:val="0061199D"/>
    <w:rsid w:val="00615C3B"/>
    <w:rsid w:val="00626BBA"/>
    <w:rsid w:val="00641C96"/>
    <w:rsid w:val="00653F24"/>
    <w:rsid w:val="00657B07"/>
    <w:rsid w:val="00672F87"/>
    <w:rsid w:val="006B68B8"/>
    <w:rsid w:val="006C4049"/>
    <w:rsid w:val="006C40C9"/>
    <w:rsid w:val="006D2B1C"/>
    <w:rsid w:val="006E38BC"/>
    <w:rsid w:val="006F3D52"/>
    <w:rsid w:val="006F4F9F"/>
    <w:rsid w:val="00703F76"/>
    <w:rsid w:val="0071028E"/>
    <w:rsid w:val="007164F6"/>
    <w:rsid w:val="00735F8A"/>
    <w:rsid w:val="007374D2"/>
    <w:rsid w:val="00761131"/>
    <w:rsid w:val="0077417B"/>
    <w:rsid w:val="007837BC"/>
    <w:rsid w:val="007A0E55"/>
    <w:rsid w:val="007A17D6"/>
    <w:rsid w:val="007A7C99"/>
    <w:rsid w:val="007B56D5"/>
    <w:rsid w:val="007C5292"/>
    <w:rsid w:val="007D3D87"/>
    <w:rsid w:val="007E2E71"/>
    <w:rsid w:val="008C3F0F"/>
    <w:rsid w:val="008E5C22"/>
    <w:rsid w:val="008E6634"/>
    <w:rsid w:val="00900479"/>
    <w:rsid w:val="00912E23"/>
    <w:rsid w:val="00916CE5"/>
    <w:rsid w:val="00927D11"/>
    <w:rsid w:val="00932E63"/>
    <w:rsid w:val="009405C7"/>
    <w:rsid w:val="009603DD"/>
    <w:rsid w:val="00994DD4"/>
    <w:rsid w:val="00996DED"/>
    <w:rsid w:val="009A6AA2"/>
    <w:rsid w:val="009B205F"/>
    <w:rsid w:val="009B48F2"/>
    <w:rsid w:val="009C2B39"/>
    <w:rsid w:val="009F6402"/>
    <w:rsid w:val="00A05586"/>
    <w:rsid w:val="00A05BCE"/>
    <w:rsid w:val="00A11577"/>
    <w:rsid w:val="00A1173F"/>
    <w:rsid w:val="00A11A13"/>
    <w:rsid w:val="00A14F9C"/>
    <w:rsid w:val="00A62F36"/>
    <w:rsid w:val="00AC3E31"/>
    <w:rsid w:val="00AD5BE0"/>
    <w:rsid w:val="00AE5652"/>
    <w:rsid w:val="00B16D1A"/>
    <w:rsid w:val="00B35217"/>
    <w:rsid w:val="00B73C81"/>
    <w:rsid w:val="00B81FAB"/>
    <w:rsid w:val="00B861CD"/>
    <w:rsid w:val="00BA3069"/>
    <w:rsid w:val="00BA41B6"/>
    <w:rsid w:val="00BA4EE7"/>
    <w:rsid w:val="00BB7B3D"/>
    <w:rsid w:val="00BC4B27"/>
    <w:rsid w:val="00BC7766"/>
    <w:rsid w:val="00BC7960"/>
    <w:rsid w:val="00BD2E2D"/>
    <w:rsid w:val="00BE092B"/>
    <w:rsid w:val="00BF11D2"/>
    <w:rsid w:val="00C056AB"/>
    <w:rsid w:val="00C32CCB"/>
    <w:rsid w:val="00C527BA"/>
    <w:rsid w:val="00C53015"/>
    <w:rsid w:val="00C61420"/>
    <w:rsid w:val="00C95FDB"/>
    <w:rsid w:val="00C96C8F"/>
    <w:rsid w:val="00C97BF6"/>
    <w:rsid w:val="00CB5F92"/>
    <w:rsid w:val="00CC3E46"/>
    <w:rsid w:val="00CD47DA"/>
    <w:rsid w:val="00CE38BF"/>
    <w:rsid w:val="00CF73BD"/>
    <w:rsid w:val="00D15E66"/>
    <w:rsid w:val="00D16247"/>
    <w:rsid w:val="00D239FE"/>
    <w:rsid w:val="00D2637A"/>
    <w:rsid w:val="00D355E1"/>
    <w:rsid w:val="00D412B7"/>
    <w:rsid w:val="00D85936"/>
    <w:rsid w:val="00DA5D21"/>
    <w:rsid w:val="00DB599B"/>
    <w:rsid w:val="00DD7B8F"/>
    <w:rsid w:val="00E0150C"/>
    <w:rsid w:val="00E22C13"/>
    <w:rsid w:val="00E235B3"/>
    <w:rsid w:val="00E30B87"/>
    <w:rsid w:val="00E84341"/>
    <w:rsid w:val="00E93132"/>
    <w:rsid w:val="00EF5414"/>
    <w:rsid w:val="00F00455"/>
    <w:rsid w:val="00F41F7B"/>
    <w:rsid w:val="00F4284D"/>
    <w:rsid w:val="00F8777E"/>
    <w:rsid w:val="00F87DC0"/>
    <w:rsid w:val="00F92184"/>
    <w:rsid w:val="00FA1A12"/>
    <w:rsid w:val="00FA6890"/>
    <w:rsid w:val="00FB3EBE"/>
    <w:rsid w:val="00FD1BC8"/>
    <w:rsid w:val="00FD40B5"/>
    <w:rsid w:val="00FE152C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9EFEB"/>
  <w15:chartTrackingRefBased/>
  <w15:docId w15:val="{1FF73469-2B30-4BD4-8044-91D872563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E31"/>
    <w:pPr>
      <w:spacing w:line="264" w:lineRule="auto"/>
    </w:pPr>
    <w:rPr>
      <w:rFonts w:ascii="Verdana" w:hAnsi="Verdana"/>
      <w:sz w:val="17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Theme="majorEastAsia" w:hAnsi="Quire Sans" w:cstheme="majorBidi"/>
      <w:color w:val="000000" w:themeColor="text1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C3E31"/>
    <w:pPr>
      <w:keepNext/>
      <w:keepLines/>
      <w:spacing w:before="280" w:after="240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C3E31"/>
    <w:pPr>
      <w:keepNext/>
      <w:keepLines/>
      <w:spacing w:before="280" w:after="240"/>
      <w:outlineLvl w:val="2"/>
    </w:pPr>
    <w:rPr>
      <w:rFonts w:eastAsiaTheme="majorEastAsia" w:cstheme="majorBidi"/>
      <w:color w:val="000000" w:themeColor="text1"/>
      <w:sz w:val="2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8467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Theme="majorEastAsia" w:hAnsi="Quire Sans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03F76"/>
    <w:rPr>
      <w:rFonts w:ascii="Quire Sans" w:eastAsiaTheme="majorEastAsia" w:hAnsi="Quire Sans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54D90"/>
    <w:rPr>
      <w:rFonts w:ascii="Quire Sans" w:eastAsiaTheme="majorEastAsia" w:hAnsi="Quire Sans" w:cstheme="majorBidi"/>
      <w:color w:val="000000" w:themeColor="text1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C3E31"/>
    <w:rPr>
      <w:rFonts w:ascii="Verdana" w:eastAsiaTheme="majorEastAsia" w:hAnsi="Verdana" w:cstheme="majorBidi"/>
      <w:color w:val="000000" w:themeColor="text1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03F76"/>
    <w:rPr>
      <w:rFonts w:ascii="Verdana" w:eastAsiaTheme="minorEastAsia" w:hAnsi="Verdana"/>
      <w:color w:val="5A5A5A" w:themeColor="text1" w:themeTint="A5"/>
      <w:spacing w:val="15"/>
      <w:sz w:val="22"/>
      <w:szCs w:val="22"/>
    </w:rPr>
  </w:style>
  <w:style w:type="character" w:styleId="Svakutheving">
    <w:name w:val="Subtle Emphasis"/>
    <w:basedOn w:val="Standardskriftforavsnitt"/>
    <w:uiPriority w:val="19"/>
    <w:qFormat/>
    <w:rsid w:val="00703F76"/>
    <w:rPr>
      <w:rFonts w:ascii="Verdana" w:hAnsi="Verdana"/>
      <w:b w:val="0"/>
      <w:i/>
      <w:iCs/>
      <w:color w:val="7F7F7F" w:themeColor="text1" w:themeTint="80"/>
    </w:rPr>
  </w:style>
  <w:style w:type="character" w:styleId="Utheving">
    <w:name w:val="Emphasis"/>
    <w:basedOn w:val="Standardskriftforavsnitt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basedOn w:val="Standardskriftforavsnitt"/>
    <w:uiPriority w:val="21"/>
    <w:qFormat/>
    <w:rsid w:val="00703F76"/>
    <w:rPr>
      <w:rFonts w:ascii="Verdana" w:hAnsi="Verdana"/>
      <w:b/>
      <w:i w:val="0"/>
      <w:iCs/>
      <w:color w:val="000000" w:themeColor="text1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basedOn w:val="Standardskriftforavsnitt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03F76"/>
    <w:rPr>
      <w:rFonts w:eastAsiaTheme="minorEastAsia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basedOn w:val="Standardskriftforavsnitt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theme="minorHAns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theme="minorHAns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theme="minorHAnsi"/>
      <w:noProof/>
      <w:szCs w:val="20"/>
    </w:rPr>
  </w:style>
  <w:style w:type="character" w:styleId="Hyperkobling">
    <w:name w:val="Hyperlink"/>
    <w:basedOn w:val="Standardskriftforavsnitt"/>
    <w:uiPriority w:val="99"/>
    <w:unhideWhenUsed/>
    <w:rsid w:val="00BA4EE7"/>
    <w:rPr>
      <w:color w:val="508467" w:themeColor="accent1" w:themeShade="BF"/>
      <w:u w:val="single"/>
      <w:bdr w:val="none" w:sz="0" w:space="0" w:color="aut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C3E31"/>
    <w:rPr>
      <w:rFonts w:ascii="Verdana" w:eastAsiaTheme="majorEastAsia" w:hAnsi="Verdana" w:cstheme="majorBidi"/>
      <w:color w:val="000000" w:themeColor="text1"/>
      <w:sz w:val="20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54D90"/>
    <w:rPr>
      <w:rFonts w:ascii="Verdana" w:eastAsiaTheme="majorEastAsia" w:hAnsi="Verdana" w:cstheme="majorBidi"/>
      <w:b/>
      <w:iCs/>
      <w:color w:val="000000" w:themeColor="text1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54D90"/>
    <w:rPr>
      <w:rFonts w:asciiTheme="majorHAnsi" w:eastAsiaTheme="majorEastAsia" w:hAnsiTheme="majorHAnsi" w:cstheme="majorBidi"/>
      <w:color w:val="508467" w:themeColor="accent1" w:themeShade="BF"/>
    </w:rPr>
  </w:style>
  <w:style w:type="paragraph" w:customStyle="1" w:styleId="Ingress">
    <w:name w:val="Ingress"/>
    <w:basedOn w:val="Normal"/>
    <w:next w:val="Normal"/>
    <w:qFormat/>
    <w:rsid w:val="00AC3E31"/>
    <w:pPr>
      <w:spacing w:after="200"/>
      <w:contextualSpacing/>
    </w:pPr>
    <w:rPr>
      <w:sz w:val="20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">
    <w:name w:val="Tabell"/>
    <w:basedOn w:val="Normal"/>
    <w:qFormat/>
    <w:rsid w:val="00AC3E31"/>
    <w:pPr>
      <w:spacing w:before="110" w:after="110" w:line="330" w:lineRule="exact"/>
    </w:pPr>
    <w:rPr>
      <w:sz w:val="16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 w:themeColor="accent2" w:themeTint="99"/>
        <w:left w:val="single" w:sz="4" w:space="0" w:color="D7EDF3" w:themeColor="accent2" w:themeTint="99"/>
        <w:bottom w:val="single" w:sz="4" w:space="0" w:color="D7EDF3" w:themeColor="accent2" w:themeTint="99"/>
        <w:right w:val="single" w:sz="4" w:space="0" w:color="D7EDF3" w:themeColor="accent2" w:themeTint="99"/>
        <w:insideH w:val="single" w:sz="4" w:space="0" w:color="D7EDF3" w:themeColor="accent2" w:themeTint="99"/>
        <w:insideV w:val="single" w:sz="4" w:space="0" w:color="D7ED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E2EC" w:themeColor="accent2"/>
          <w:left w:val="single" w:sz="4" w:space="0" w:color="BEE2EC" w:themeColor="accent2"/>
          <w:bottom w:val="single" w:sz="4" w:space="0" w:color="BEE2EC" w:themeColor="accent2"/>
          <w:right w:val="single" w:sz="4" w:space="0" w:color="BEE2EC" w:themeColor="accent2"/>
          <w:insideH w:val="nil"/>
          <w:insideV w:val="nil"/>
        </w:tcBorders>
        <w:shd w:val="clear" w:color="auto" w:fill="BEE2EC" w:themeFill="accent2"/>
      </w:tcPr>
    </w:tblStylePr>
    <w:tblStylePr w:type="lastRow">
      <w:rPr>
        <w:b/>
        <w:bCs/>
      </w:rPr>
      <w:tblPr/>
      <w:tcPr>
        <w:tcBorders>
          <w:top w:val="double" w:sz="4" w:space="0" w:color="BEE2E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2" w:themeFillTint="33"/>
      </w:tcPr>
    </w:tblStylePr>
    <w:tblStylePr w:type="band1Horz">
      <w:tblPr/>
      <w:tcPr>
        <w:shd w:val="clear" w:color="auto" w:fill="F1F9FB" w:themeFill="accent2" w:themeFillTint="33"/>
      </w:tcPr>
    </w:tblStylePr>
  </w:style>
  <w:style w:type="character" w:styleId="Sterk">
    <w:name w:val="Strong"/>
    <w:basedOn w:val="Standardskriftforavsnitt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AC3E31"/>
    <w:pPr>
      <w:spacing w:before="110" w:after="880"/>
    </w:pPr>
    <w:rPr>
      <w:i/>
      <w:iCs/>
      <w:color w:val="000000" w:themeColor="text1"/>
      <w:sz w:val="15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Theme="minorHAnsi" w:hAnsiTheme="minorHAns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 w:themeColor="accent1" w:themeTint="99"/>
        <w:left w:val="single" w:sz="4" w:space="0" w:color="ABCCB9" w:themeColor="accent1" w:themeTint="99"/>
        <w:bottom w:val="single" w:sz="4" w:space="0" w:color="ABCCB9" w:themeColor="accent1" w:themeTint="99"/>
        <w:right w:val="single" w:sz="4" w:space="0" w:color="ABCCB9" w:themeColor="accent1" w:themeTint="99"/>
        <w:insideH w:val="single" w:sz="4" w:space="0" w:color="ABCCB9" w:themeColor="accent1" w:themeTint="99"/>
        <w:insideV w:val="single" w:sz="4" w:space="0" w:color="ABCCB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AA8B" w:themeColor="accent1"/>
          <w:left w:val="single" w:sz="4" w:space="0" w:color="73AA8B" w:themeColor="accent1"/>
          <w:bottom w:val="single" w:sz="4" w:space="0" w:color="73AA8B" w:themeColor="accent1"/>
          <w:right w:val="single" w:sz="4" w:space="0" w:color="73AA8B" w:themeColor="accent1"/>
          <w:insideH w:val="nil"/>
          <w:insideV w:val="nil"/>
        </w:tcBorders>
        <w:shd w:val="clear" w:color="auto" w:fill="73AA8B" w:themeFill="accent1"/>
      </w:tcPr>
    </w:tblStylePr>
    <w:tblStylePr w:type="lastRow">
      <w:rPr>
        <w:b/>
        <w:bCs/>
      </w:rPr>
      <w:tblPr/>
      <w:tcPr>
        <w:tcBorders>
          <w:top w:val="double" w:sz="4" w:space="0" w:color="73AA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 w:themeColor="accent1" w:themeTint="99"/>
        <w:bottom w:val="single" w:sz="2" w:space="0" w:color="ABCCB9" w:themeColor="accent1" w:themeTint="99"/>
        <w:insideH w:val="single" w:sz="2" w:space="0" w:color="ABCCB9" w:themeColor="accent1" w:themeTint="99"/>
        <w:insideV w:val="single" w:sz="2" w:space="0" w:color="ABCCB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CCB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 w:themeColor="accent3" w:themeTint="99"/>
        <w:bottom w:val="single" w:sz="2" w:space="0" w:color="E761AF" w:themeColor="accent3" w:themeTint="99"/>
        <w:insideH w:val="single" w:sz="2" w:space="0" w:color="E761AF" w:themeColor="accent3" w:themeTint="99"/>
        <w:insideV w:val="single" w:sz="2" w:space="0" w:color="E761A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61A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 w:themeFill="accent3" w:themeFillTint="33"/>
      </w:tcPr>
    </w:tblStylePr>
    <w:tblStylePr w:type="band1Horz">
      <w:tblPr/>
      <w:tcPr>
        <w:shd w:val="clear" w:color="auto" w:fill="F7CAE4" w:themeFill="accent3" w:themeFillTint="33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 w:themeColor="accent6" w:themeTint="99"/>
        <w:bottom w:val="single" w:sz="2" w:space="0" w:color="D7EDF3" w:themeColor="accent6" w:themeTint="99"/>
        <w:insideH w:val="single" w:sz="2" w:space="0" w:color="D7EDF3" w:themeColor="accent6" w:themeTint="99"/>
        <w:insideV w:val="single" w:sz="2" w:space="0" w:color="D7EDF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DF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6" w:themeFillTint="33"/>
      </w:tcPr>
    </w:tblStylePr>
    <w:tblStylePr w:type="band1Horz">
      <w:tblPr/>
      <w:tcPr>
        <w:shd w:val="clear" w:color="auto" w:fill="F1F9FB" w:themeFill="accent6" w:themeFillTint="33"/>
      </w:tcPr>
    </w:tblStylePr>
  </w:style>
  <w:style w:type="paragraph" w:customStyle="1" w:styleId="Stil1">
    <w:name w:val="Stil1"/>
    <w:basedOn w:val="Bildetekst"/>
    <w:qFormat/>
    <w:rsid w:val="00AC3E31"/>
    <w:rPr>
      <w:noProof/>
      <w:sz w:val="16"/>
    </w:rPr>
  </w:style>
  <w:style w:type="table" w:styleId="Listetabell2uthevingsfarge1">
    <w:name w:val="List Table 2 Accent 1"/>
    <w:basedOn w:val="Vanligtabell"/>
    <w:uiPriority w:val="47"/>
    <w:rsid w:val="00932E63"/>
    <w:tblPr>
      <w:tblStyleRowBandSize w:val="1"/>
      <w:tblStyleColBandSize w:val="1"/>
      <w:tblBorders>
        <w:top w:val="single" w:sz="4" w:space="0" w:color="ABCCB9" w:themeColor="accent1" w:themeTint="99"/>
        <w:bottom w:val="single" w:sz="4" w:space="0" w:color="ABCCB9" w:themeColor="accent1" w:themeTint="99"/>
        <w:insideH w:val="single" w:sz="4" w:space="0" w:color="ABCCB9" w:themeColor="accent1" w:themeTint="99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 w:themeFill="accent1" w:themeFillTint="33"/>
      </w:tcPr>
    </w:tblStylePr>
    <w:tblStylePr w:type="band1Horz">
      <w:tblPr/>
      <w:tcPr>
        <w:shd w:val="clear" w:color="auto" w:fill="E3EEE7" w:themeFill="accent1" w:themeFillTint="33"/>
      </w:tcPr>
    </w:tblStylePr>
  </w:style>
  <w:style w:type="paragraph" w:customStyle="1" w:styleId="Tabell-brdtekst">
    <w:name w:val="Tabell-brødtekst"/>
    <w:basedOn w:val="Normal"/>
    <w:qFormat/>
    <w:rsid w:val="009C2B39"/>
    <w:pPr>
      <w:spacing w:before="120" w:after="120" w:line="280" w:lineRule="exact"/>
    </w:pPr>
    <w:rPr>
      <w:sz w:val="18"/>
      <w:lang w:val="en-US"/>
    </w:rPr>
  </w:style>
  <w:style w:type="table" w:styleId="Listetabell2uthevingsfarge6">
    <w:name w:val="List Table 2 Accent 6"/>
    <w:basedOn w:val="Vanligtabell"/>
    <w:uiPriority w:val="47"/>
    <w:rsid w:val="00626BBA"/>
    <w:tblPr>
      <w:tblStyleRowBandSize w:val="1"/>
      <w:tblStyleColBandSize w:val="1"/>
      <w:tblBorders>
        <w:top w:val="single" w:sz="4" w:space="0" w:color="D7EDF3" w:themeColor="accent6" w:themeTint="99"/>
        <w:bottom w:val="single" w:sz="4" w:space="0" w:color="D7EDF3" w:themeColor="accent6" w:themeTint="99"/>
        <w:insideH w:val="single" w:sz="4" w:space="0" w:color="D7EDF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6" w:themeFillTint="33"/>
      </w:tcPr>
    </w:tblStylePr>
    <w:tblStylePr w:type="band1Horz">
      <w:tblPr/>
      <w:tcPr>
        <w:shd w:val="clear" w:color="auto" w:fill="F1F9FB" w:themeFill="accent6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626B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7ED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ED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 w:themeFill="accent6" w:themeFillTint="33"/>
      </w:tcPr>
    </w:tblStylePr>
    <w:tblStylePr w:type="band1Horz">
      <w:tblPr/>
      <w:tcPr>
        <w:shd w:val="clear" w:color="auto" w:fill="F1F9FB" w:themeFill="accent6" w:themeFillTint="33"/>
      </w:tcPr>
    </w:tblStylePr>
  </w:style>
  <w:style w:type="table" w:styleId="Rutenettabell1lysuthevingsfarge4">
    <w:name w:val="Grid Table 1 Light Accent 4"/>
    <w:basedOn w:val="Vanligtabell"/>
    <w:uiPriority w:val="46"/>
    <w:rsid w:val="004379FC"/>
    <w:tblPr>
      <w:tblStyleRowBandSize w:val="1"/>
      <w:tblStyleColBandSize w:val="1"/>
      <w:tblBorders>
        <w:top w:val="single" w:sz="4" w:space="0" w:color="FEFDFD" w:themeColor="accent4" w:themeTint="66"/>
        <w:left w:val="single" w:sz="4" w:space="0" w:color="FEFDFD" w:themeColor="accent4" w:themeTint="66"/>
        <w:bottom w:val="single" w:sz="4" w:space="0" w:color="FEFDFD" w:themeColor="accent4" w:themeTint="66"/>
        <w:right w:val="single" w:sz="4" w:space="0" w:color="FEFDFD" w:themeColor="accent4" w:themeTint="66"/>
        <w:insideH w:val="single" w:sz="4" w:space="0" w:color="FEFDFD" w:themeColor="accent4" w:themeTint="66"/>
        <w:insideV w:val="single" w:sz="4" w:space="0" w:color="FEFDF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DFDF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DF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">
    <w:name w:val="Grid Table 1 Light"/>
    <w:basedOn w:val="Vanligtabell"/>
    <w:uiPriority w:val="46"/>
    <w:rsid w:val="003236A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uthevingsfarge4">
    <w:name w:val="Grid Table 5 Dark Accent 4"/>
    <w:basedOn w:val="Vanligtabell"/>
    <w:uiPriority w:val="50"/>
    <w:rsid w:val="00BB7B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EF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FCF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FCF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FCF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FCFC" w:themeFill="accent4"/>
      </w:tcPr>
    </w:tblStylePr>
    <w:tblStylePr w:type="band1Vert">
      <w:tblPr/>
      <w:tcPr>
        <w:shd w:val="clear" w:color="auto" w:fill="FEFDFD" w:themeFill="accent4" w:themeFillTint="66"/>
      </w:tcPr>
    </w:tblStylePr>
    <w:tblStylePr w:type="band1Horz">
      <w:tblPr/>
      <w:tcPr>
        <w:shd w:val="clear" w:color="auto" w:fill="FEFDFD" w:themeFill="accent4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2773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E2E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E2E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E2E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E2EC" w:themeFill="accent2"/>
      </w:tcPr>
    </w:tblStylePr>
    <w:tblStylePr w:type="band1Vert">
      <w:tblPr/>
      <w:tcPr>
        <w:shd w:val="clear" w:color="auto" w:fill="E4F3F7" w:themeFill="accent2" w:themeFillTint="66"/>
      </w:tcPr>
    </w:tblStylePr>
    <w:tblStylePr w:type="band1Horz">
      <w:tblPr/>
      <w:tcPr>
        <w:shd w:val="clear" w:color="auto" w:fill="E4F3F7" w:themeFill="accent2" w:themeFillTint="66"/>
      </w:tcPr>
    </w:tblStylePr>
  </w:style>
  <w:style w:type="table" w:styleId="Rutenettabell3uthevingsfarge6">
    <w:name w:val="Grid Table 3 Accent 6"/>
    <w:basedOn w:val="Vanligtabell"/>
    <w:uiPriority w:val="48"/>
    <w:rsid w:val="002773F1"/>
    <w:tblPr>
      <w:tblStyleRowBandSize w:val="1"/>
      <w:tblStyleColBandSize w:val="1"/>
      <w:tblBorders>
        <w:top w:val="single" w:sz="4" w:space="0" w:color="D7EDF3" w:themeColor="accent6" w:themeTint="99"/>
        <w:left w:val="single" w:sz="4" w:space="0" w:color="D7EDF3" w:themeColor="accent6" w:themeTint="99"/>
        <w:bottom w:val="single" w:sz="4" w:space="0" w:color="D7EDF3" w:themeColor="accent6" w:themeTint="99"/>
        <w:right w:val="single" w:sz="4" w:space="0" w:color="D7EDF3" w:themeColor="accent6" w:themeTint="99"/>
        <w:insideH w:val="single" w:sz="4" w:space="0" w:color="D7EDF3" w:themeColor="accent6" w:themeTint="99"/>
        <w:insideV w:val="single" w:sz="4" w:space="0" w:color="D7EDF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9FB" w:themeFill="accent6" w:themeFillTint="33"/>
      </w:tcPr>
    </w:tblStylePr>
    <w:tblStylePr w:type="band1Horz">
      <w:tblPr/>
      <w:tcPr>
        <w:shd w:val="clear" w:color="auto" w:fill="F1F9FB" w:themeFill="accent6" w:themeFillTint="33"/>
      </w:tcPr>
    </w:tblStylePr>
    <w:tblStylePr w:type="neCell">
      <w:tblPr/>
      <w:tcPr>
        <w:tcBorders>
          <w:bottom w:val="single" w:sz="4" w:space="0" w:color="D7EDF3" w:themeColor="accent6" w:themeTint="99"/>
        </w:tcBorders>
      </w:tcPr>
    </w:tblStylePr>
    <w:tblStylePr w:type="nwCell">
      <w:tblPr/>
      <w:tcPr>
        <w:tcBorders>
          <w:bottom w:val="single" w:sz="4" w:space="0" w:color="D7EDF3" w:themeColor="accent6" w:themeTint="99"/>
        </w:tcBorders>
      </w:tcPr>
    </w:tblStylePr>
    <w:tblStylePr w:type="seCell">
      <w:tblPr/>
      <w:tcPr>
        <w:tcBorders>
          <w:top w:val="single" w:sz="4" w:space="0" w:color="D7EDF3" w:themeColor="accent6" w:themeTint="99"/>
        </w:tcBorders>
      </w:tcPr>
    </w:tblStylePr>
    <w:tblStylePr w:type="swCell">
      <w:tblPr/>
      <w:tcPr>
        <w:tcBorders>
          <w:top w:val="single" w:sz="4" w:space="0" w:color="D7EDF3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4646-03\Downloads\KORUS%20-%20kursinvitasjon.dotx" TargetMode="External"/></Relationships>
</file>

<file path=word/theme/theme1.xml><?xml version="1.0" encoding="utf-8"?>
<a:theme xmlns:a="http://schemas.openxmlformats.org/drawingml/2006/main" name="KORUS - cmyk">
  <a:themeElements>
    <a:clrScheme name="Egendefinert 1">
      <a:dk1>
        <a:srgbClr val="000000"/>
      </a:dk1>
      <a:lt1>
        <a:srgbClr val="FFFFFF"/>
      </a:lt1>
      <a:dk2>
        <a:srgbClr val="3F3059"/>
      </a:dk2>
      <a:lt2>
        <a:srgbClr val="BEE2EC"/>
      </a:lt2>
      <a:accent1>
        <a:srgbClr val="73AA8B"/>
      </a:accent1>
      <a:accent2>
        <a:srgbClr val="BEE2EC"/>
      </a:accent2>
      <a:accent3>
        <a:srgbClr val="B61B75"/>
      </a:accent3>
      <a:accent4>
        <a:srgbClr val="FDFCFC"/>
      </a:accent4>
      <a:accent5>
        <a:srgbClr val="73AA8B"/>
      </a:accent5>
      <a:accent6>
        <a:srgbClr val="BEE2EC"/>
      </a:accent6>
      <a:hlink>
        <a:srgbClr val="6BC5E2"/>
      </a:hlink>
      <a:folHlink>
        <a:srgbClr val="6BC5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KORUS - cmyk" id="{DCE2B9D0-D3AA-A74E-8E78-3A96F586F8F8}" vid="{046FD2BC-BC1E-3040-9AF1-2879453C333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FD5038-7AF8-49B4-A09A-2AF6776F6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- kursinvitasjon</Template>
  <TotalTime>47</TotalTime>
  <Pages>1</Pages>
  <Words>193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Valkvæ, Rita</dc:creator>
  <cp:keywords/>
  <dc:description/>
  <cp:lastModifiedBy>Elise Malme</cp:lastModifiedBy>
  <cp:revision>8</cp:revision>
  <cp:lastPrinted>2024-03-08T07:13:00Z</cp:lastPrinted>
  <dcterms:created xsi:type="dcterms:W3CDTF">2024-03-07T10:32:00Z</dcterms:created>
  <dcterms:modified xsi:type="dcterms:W3CDTF">2024-03-15T09:30:00Z</dcterms:modified>
</cp:coreProperties>
</file>